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82B" w:rsidRPr="00D92E98" w:rsidRDefault="001D082B" w:rsidP="00097755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D92E98">
        <w:rPr>
          <w:rFonts w:ascii="Times New Roman" w:hAnsi="Times New Roman"/>
          <w:b/>
          <w:bCs/>
          <w:sz w:val="26"/>
          <w:szCs w:val="26"/>
        </w:rPr>
        <w:object w:dxaOrig="672" w:dyaOrig="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.6pt" o:ole="" fillcolor="window">
            <v:imagedata r:id="rId5" o:title=""/>
          </v:shape>
          <o:OLEObject Type="Embed" ProgID="Word.Picture.8" ShapeID="_x0000_i1025" DrawAspect="Content" ObjectID="_1701868197" r:id="rId6"/>
        </w:object>
      </w:r>
    </w:p>
    <w:p w:rsidR="001D082B" w:rsidRPr="00D92E98" w:rsidRDefault="001D082B" w:rsidP="00097755">
      <w:pPr>
        <w:spacing w:after="0" w:line="240" w:lineRule="auto"/>
        <w:ind w:left="-180"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D92E98">
        <w:rPr>
          <w:rFonts w:ascii="Times New Roman" w:hAnsi="Times New Roman"/>
          <w:b/>
          <w:bCs/>
          <w:sz w:val="26"/>
          <w:szCs w:val="26"/>
        </w:rPr>
        <w:t>УКРАЇНА</w:t>
      </w:r>
    </w:p>
    <w:p w:rsidR="001D082B" w:rsidRPr="00D92E98" w:rsidRDefault="001D082B" w:rsidP="00097755">
      <w:pPr>
        <w:spacing w:after="0" w:line="240" w:lineRule="auto"/>
        <w:ind w:left="-180"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D92E98">
        <w:rPr>
          <w:rFonts w:ascii="Times New Roman" w:hAnsi="Times New Roman"/>
          <w:b/>
          <w:bCs/>
          <w:sz w:val="26"/>
          <w:szCs w:val="26"/>
        </w:rPr>
        <w:t>МІСЦЕВЕ  САМОВРЯДУВАННЯ</w:t>
      </w:r>
    </w:p>
    <w:p w:rsidR="001D082B" w:rsidRPr="00D92E98" w:rsidRDefault="001D082B" w:rsidP="00097755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D92E98">
        <w:rPr>
          <w:rFonts w:ascii="Times New Roman" w:hAnsi="Times New Roman"/>
          <w:b/>
          <w:bCs/>
          <w:sz w:val="26"/>
          <w:szCs w:val="26"/>
        </w:rPr>
        <w:t>ЧУМАКІВСЬКА СІЛЬСЬКА РАДА</w:t>
      </w:r>
    </w:p>
    <w:p w:rsidR="001D082B" w:rsidRPr="00D92E98" w:rsidRDefault="001D082B" w:rsidP="00097755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D92E98">
        <w:rPr>
          <w:rFonts w:ascii="Times New Roman" w:hAnsi="Times New Roman"/>
          <w:b/>
          <w:bCs/>
          <w:sz w:val="26"/>
          <w:szCs w:val="26"/>
        </w:rPr>
        <w:t>ДНІПРОВСЬКОГО РАЙОНУ</w:t>
      </w:r>
    </w:p>
    <w:p w:rsidR="001D082B" w:rsidRPr="00D92E98" w:rsidRDefault="001D082B" w:rsidP="00097755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D92E98">
        <w:rPr>
          <w:rFonts w:ascii="Times New Roman" w:hAnsi="Times New Roman"/>
          <w:b/>
          <w:bCs/>
          <w:sz w:val="26"/>
          <w:szCs w:val="26"/>
        </w:rPr>
        <w:t>ДНІПРОПЕТРОВСЬКОЇ   ОБЛАСТІ</w:t>
      </w:r>
    </w:p>
    <w:p w:rsidR="001D082B" w:rsidRPr="00D92E98" w:rsidRDefault="001D082B" w:rsidP="00097755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1D082B" w:rsidRPr="00D92E98" w:rsidRDefault="001D082B" w:rsidP="00097755">
      <w:pPr>
        <w:pStyle w:val="a3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D92E98">
        <w:rPr>
          <w:rFonts w:ascii="Times New Roman" w:hAnsi="Times New Roman"/>
          <w:b/>
          <w:sz w:val="26"/>
          <w:szCs w:val="26"/>
          <w:lang w:val="uk-UA"/>
        </w:rPr>
        <w:t>ТРИНАДЦЯТА  СЕСІЯ</w:t>
      </w:r>
    </w:p>
    <w:p w:rsidR="001D082B" w:rsidRPr="00097755" w:rsidRDefault="001D082B" w:rsidP="0009775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D92E98">
        <w:rPr>
          <w:rFonts w:ascii="Times New Roman" w:hAnsi="Times New Roman"/>
          <w:b/>
          <w:sz w:val="26"/>
          <w:szCs w:val="26"/>
          <w:lang w:val="uk-UA"/>
        </w:rPr>
        <w:t>ВО</w:t>
      </w:r>
      <w:r w:rsidRPr="00D92E98">
        <w:rPr>
          <w:rFonts w:ascii="Times New Roman" w:hAnsi="Times New Roman"/>
          <w:b/>
          <w:sz w:val="26"/>
          <w:szCs w:val="26"/>
        </w:rPr>
        <w:t>СЬМОГО СКЛИКАННЯ</w:t>
      </w:r>
    </w:p>
    <w:p w:rsidR="008D6579" w:rsidRPr="00D92E98" w:rsidRDefault="00097755" w:rsidP="000977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___________________________________________________________________</w:t>
      </w:r>
    </w:p>
    <w:p w:rsidR="001D082B" w:rsidRPr="00D92E98" w:rsidRDefault="00097755" w:rsidP="000977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Р </w:t>
      </w:r>
      <w:r w:rsidR="001D082B" w:rsidRPr="00D92E98">
        <w:rPr>
          <w:rFonts w:ascii="Times New Roman" w:hAnsi="Times New Roman"/>
          <w:b/>
          <w:sz w:val="26"/>
          <w:szCs w:val="26"/>
        </w:rPr>
        <w:t>І Ш Е Н Н Я</w:t>
      </w:r>
    </w:p>
    <w:p w:rsidR="008D6579" w:rsidRPr="00D92E98" w:rsidRDefault="008D6579" w:rsidP="008D6579">
      <w:pPr>
        <w:pStyle w:val="a4"/>
        <w:spacing w:before="0" w:beforeAutospacing="0" w:after="0" w:afterAutospacing="0"/>
        <w:jc w:val="center"/>
        <w:rPr>
          <w:b/>
          <w:sz w:val="26"/>
          <w:szCs w:val="26"/>
          <w:lang w:val="uk-UA"/>
        </w:rPr>
      </w:pPr>
    </w:p>
    <w:p w:rsidR="008D6579" w:rsidRPr="00D92E98" w:rsidRDefault="001D082B" w:rsidP="008D6579">
      <w:pPr>
        <w:pStyle w:val="a4"/>
        <w:spacing w:before="0" w:beforeAutospacing="0" w:after="0" w:afterAutospacing="0"/>
        <w:jc w:val="center"/>
        <w:rPr>
          <w:rStyle w:val="a5"/>
          <w:sz w:val="26"/>
          <w:szCs w:val="26"/>
          <w:lang w:val="uk-UA"/>
        </w:rPr>
      </w:pPr>
      <w:r w:rsidRPr="00D92E98">
        <w:rPr>
          <w:b/>
          <w:sz w:val="26"/>
          <w:szCs w:val="26"/>
          <w:lang w:val="uk-UA"/>
        </w:rPr>
        <w:t xml:space="preserve">Про </w:t>
      </w:r>
      <w:r w:rsidR="00B12416">
        <w:rPr>
          <w:b/>
          <w:sz w:val="26"/>
          <w:szCs w:val="26"/>
          <w:lang w:val="uk-UA"/>
        </w:rPr>
        <w:t>використання</w:t>
      </w:r>
      <w:r w:rsidRPr="00D92E98">
        <w:rPr>
          <w:b/>
          <w:sz w:val="26"/>
          <w:szCs w:val="26"/>
          <w:lang w:val="uk-UA"/>
        </w:rPr>
        <w:t xml:space="preserve"> коштів субвенції з сільського бюджету державному бюджету на виконання заходів Програми </w:t>
      </w:r>
      <w:r w:rsidR="008D6579" w:rsidRPr="00D92E98">
        <w:rPr>
          <w:rStyle w:val="a5"/>
          <w:sz w:val="26"/>
          <w:szCs w:val="26"/>
          <w:lang w:val="uk-UA"/>
        </w:rPr>
        <w:t>забезпечення громадського порядку та громадської безпеки на території Чумаківської ОТГ Дніпровського  району Дніпропетровської області на 2019- 2023 роки</w:t>
      </w:r>
    </w:p>
    <w:p w:rsidR="008D6579" w:rsidRPr="00D92E98" w:rsidRDefault="008D6579" w:rsidP="008D6579">
      <w:pPr>
        <w:pStyle w:val="a4"/>
        <w:spacing w:before="0" w:beforeAutospacing="0" w:after="0" w:afterAutospacing="0"/>
        <w:jc w:val="center"/>
        <w:rPr>
          <w:sz w:val="26"/>
          <w:szCs w:val="26"/>
          <w:lang w:val="uk-UA"/>
        </w:rPr>
      </w:pPr>
    </w:p>
    <w:p w:rsidR="002227B5" w:rsidRPr="00D92E98" w:rsidRDefault="008D6579" w:rsidP="008D6579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D92E98">
        <w:rPr>
          <w:rFonts w:ascii="Times New Roman" w:hAnsi="Times New Roman" w:cs="Times New Roman"/>
          <w:sz w:val="26"/>
          <w:szCs w:val="26"/>
          <w:lang w:val="uk-UA"/>
        </w:rPr>
        <w:t xml:space="preserve">  Керуючись статтею 143 Конституції України, відповідно до статті 93 та пункту 2.5 статті 101 Бюджетного кодексу України, Законом України «Про місцеве самоврядування в Україні», враховуючи висновки і рекомендації постійної комісії з питань фінансів, бюджету, планування, соціально – економічного розвитку інвестицій міжнародного співробітництва та тарифі</w:t>
      </w:r>
      <w:r w:rsidR="00B12416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D92E9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D13D6" w:rsidRPr="00D92E98">
        <w:rPr>
          <w:rFonts w:ascii="Times New Roman" w:hAnsi="Times New Roman" w:cs="Times New Roman"/>
          <w:sz w:val="26"/>
          <w:szCs w:val="26"/>
          <w:lang w:val="uk-UA"/>
        </w:rPr>
        <w:t xml:space="preserve"> сільська рада </w:t>
      </w:r>
    </w:p>
    <w:p w:rsidR="008D13D6" w:rsidRPr="00D92E98" w:rsidRDefault="008D13D6" w:rsidP="008D13D6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92E98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8D13D6" w:rsidRPr="00D92E98" w:rsidRDefault="008D13D6" w:rsidP="008D13D6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  <w:lang w:val="uk-UA"/>
        </w:rPr>
      </w:pPr>
      <w:r w:rsidRPr="00D92E98">
        <w:rPr>
          <w:rFonts w:ascii="Times New Roman" w:hAnsi="Times New Roman" w:cs="Times New Roman"/>
          <w:sz w:val="26"/>
          <w:szCs w:val="26"/>
          <w:lang w:val="uk-UA"/>
        </w:rPr>
        <w:t>Дозволити Головному управлінню Національної поліції в Дніпропетровській області</w:t>
      </w:r>
      <w:r w:rsidR="00B12416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D92E98">
        <w:rPr>
          <w:rFonts w:ascii="Times New Roman" w:hAnsi="Times New Roman" w:cs="Times New Roman"/>
          <w:sz w:val="26"/>
          <w:szCs w:val="26"/>
          <w:lang w:val="uk-UA"/>
        </w:rPr>
        <w:t xml:space="preserve"> у випадку не освоєння коштів</w:t>
      </w:r>
      <w:r w:rsidR="00B12416">
        <w:rPr>
          <w:rFonts w:ascii="Times New Roman" w:hAnsi="Times New Roman" w:cs="Times New Roman"/>
          <w:sz w:val="26"/>
          <w:szCs w:val="26"/>
          <w:lang w:val="uk-UA"/>
        </w:rPr>
        <w:t>, наданих згідно рішення сесії сільської ради від 07.05.2021 року №</w:t>
      </w:r>
      <w:r w:rsidRPr="00D92E9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12416">
        <w:rPr>
          <w:rFonts w:ascii="Times New Roman" w:hAnsi="Times New Roman" w:cs="Times New Roman"/>
          <w:sz w:val="26"/>
          <w:szCs w:val="26"/>
          <w:lang w:val="uk-UA"/>
        </w:rPr>
        <w:t>1-7/</w:t>
      </w:r>
      <w:r w:rsidR="00B12416">
        <w:rPr>
          <w:rFonts w:ascii="Times New Roman" w:hAnsi="Times New Roman" w:cs="Times New Roman"/>
          <w:sz w:val="26"/>
          <w:szCs w:val="26"/>
          <w:lang w:val="en-US"/>
        </w:rPr>
        <w:t>V</w:t>
      </w:r>
      <w:r w:rsidR="00B12416">
        <w:rPr>
          <w:rFonts w:ascii="Times New Roman" w:hAnsi="Times New Roman" w:cs="Times New Roman"/>
          <w:sz w:val="26"/>
          <w:szCs w:val="26"/>
          <w:lang w:val="uk-UA"/>
        </w:rPr>
        <w:t xml:space="preserve">ІІІ  та договору № 472 від 20.07.2021 року в сумі 43 600,00 грн. ( Сорок  три тисячі шістсот грн. 00 коп.) </w:t>
      </w:r>
      <w:r w:rsidRPr="00D92E98">
        <w:rPr>
          <w:rFonts w:ascii="Times New Roman" w:hAnsi="Times New Roman" w:cs="Times New Roman"/>
          <w:sz w:val="26"/>
          <w:szCs w:val="26"/>
          <w:lang w:val="uk-UA"/>
        </w:rPr>
        <w:t>до кінця 2021 року</w:t>
      </w:r>
      <w:r w:rsidR="00B12416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D92E98">
        <w:rPr>
          <w:rFonts w:ascii="Times New Roman" w:hAnsi="Times New Roman" w:cs="Times New Roman"/>
          <w:sz w:val="26"/>
          <w:szCs w:val="26"/>
          <w:lang w:val="uk-UA"/>
        </w:rPr>
        <w:t xml:space="preserve"> використати кошти протягом 2022 року.</w:t>
      </w:r>
    </w:p>
    <w:p w:rsidR="008D13D6" w:rsidRPr="00D92E98" w:rsidRDefault="008D13D6" w:rsidP="008D13D6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  <w:lang w:val="uk-UA"/>
        </w:rPr>
      </w:pPr>
      <w:r w:rsidRPr="00D92E98"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цього рішення покласти на постійну комісію з питань фінансів, бюджету, планування, соціально – економічного розвитку інвестицій міжнародного співробітництва та тарифів  ( А. Василенко).</w:t>
      </w:r>
    </w:p>
    <w:p w:rsidR="00D92E98" w:rsidRPr="00D92E98" w:rsidRDefault="00D92E98" w:rsidP="00D92E98">
      <w:pPr>
        <w:pStyle w:val="a6"/>
        <w:rPr>
          <w:rFonts w:ascii="Times New Roman" w:hAnsi="Times New Roman" w:cs="Times New Roman"/>
          <w:sz w:val="26"/>
          <w:szCs w:val="26"/>
          <w:lang w:val="uk-UA"/>
        </w:rPr>
      </w:pPr>
    </w:p>
    <w:p w:rsidR="0089596F" w:rsidRDefault="0089596F" w:rsidP="00D92E98">
      <w:pPr>
        <w:pStyle w:val="a6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D92E98" w:rsidRDefault="00D92E98" w:rsidP="00D92E98">
      <w:pPr>
        <w:pStyle w:val="a6"/>
        <w:rPr>
          <w:rFonts w:ascii="Times New Roman" w:hAnsi="Times New Roman" w:cs="Times New Roman"/>
          <w:b/>
          <w:sz w:val="26"/>
          <w:szCs w:val="26"/>
          <w:lang w:val="uk-UA"/>
        </w:rPr>
      </w:pPr>
      <w:bookmarkStart w:id="0" w:name="_GoBack"/>
      <w:bookmarkEnd w:id="0"/>
      <w:r w:rsidRPr="00D92E98">
        <w:rPr>
          <w:rFonts w:ascii="Times New Roman" w:hAnsi="Times New Roman" w:cs="Times New Roman"/>
          <w:b/>
          <w:sz w:val="26"/>
          <w:szCs w:val="26"/>
          <w:lang w:val="uk-UA"/>
        </w:rPr>
        <w:t>Сільський  голова                                               Валентина СТЕЦЬ</w:t>
      </w:r>
    </w:p>
    <w:p w:rsidR="00097755" w:rsidRDefault="00097755" w:rsidP="00D92E98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89596F" w:rsidRDefault="0089596F" w:rsidP="00D92E98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D92E98" w:rsidRDefault="00D92E98" w:rsidP="00D92E98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 w:rsidRPr="00D92E98">
        <w:rPr>
          <w:rFonts w:ascii="Times New Roman" w:hAnsi="Times New Roman" w:cs="Times New Roman"/>
          <w:sz w:val="26"/>
          <w:szCs w:val="26"/>
          <w:lang w:val="uk-UA"/>
        </w:rPr>
        <w:t>с. Чумаки</w:t>
      </w:r>
    </w:p>
    <w:p w:rsidR="00D92E98" w:rsidRDefault="00D92E98" w:rsidP="00D92E98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21 грудня 2021 року</w:t>
      </w:r>
    </w:p>
    <w:p w:rsidR="00D92E98" w:rsidRPr="00D92E98" w:rsidRDefault="00D92E98" w:rsidP="00D92E98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№ </w:t>
      </w:r>
      <w:r w:rsidR="00097755">
        <w:rPr>
          <w:rFonts w:ascii="Times New Roman" w:hAnsi="Times New Roman" w:cs="Times New Roman"/>
          <w:sz w:val="26"/>
          <w:szCs w:val="26"/>
          <w:lang w:val="uk-UA"/>
        </w:rPr>
        <w:t>77 -13/</w:t>
      </w:r>
      <w:r w:rsidR="00097755">
        <w:rPr>
          <w:rFonts w:ascii="Times New Roman" w:hAnsi="Times New Roman" w:cs="Times New Roman"/>
          <w:sz w:val="26"/>
          <w:szCs w:val="26"/>
          <w:lang w:val="en-US"/>
        </w:rPr>
        <w:t>V</w:t>
      </w:r>
      <w:r w:rsidR="00097755">
        <w:rPr>
          <w:rFonts w:ascii="Times New Roman" w:hAnsi="Times New Roman" w:cs="Times New Roman"/>
          <w:sz w:val="26"/>
          <w:szCs w:val="26"/>
          <w:lang w:val="uk-UA"/>
        </w:rPr>
        <w:t>ІІІ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sectPr w:rsidR="00D92E98" w:rsidRPr="00D92E98" w:rsidSect="008D13D6">
      <w:pgSz w:w="12240" w:h="15840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FA15CE"/>
    <w:multiLevelType w:val="hybridMultilevel"/>
    <w:tmpl w:val="C14E4D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2E9"/>
    <w:rsid w:val="00097755"/>
    <w:rsid w:val="001D082B"/>
    <w:rsid w:val="002227B5"/>
    <w:rsid w:val="0089596F"/>
    <w:rsid w:val="008D13D6"/>
    <w:rsid w:val="008D6579"/>
    <w:rsid w:val="00B12416"/>
    <w:rsid w:val="00D92E98"/>
    <w:rsid w:val="00DE5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8E88D"/>
  <w15:chartTrackingRefBased/>
  <w15:docId w15:val="{4AB018CC-A794-4FE2-8A66-258CEDDFD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082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082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Normal (Web)"/>
    <w:basedOn w:val="a"/>
    <w:uiPriority w:val="99"/>
    <w:semiHidden/>
    <w:unhideWhenUsed/>
    <w:rsid w:val="008D6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D6579"/>
    <w:rPr>
      <w:b/>
      <w:bCs/>
    </w:rPr>
  </w:style>
  <w:style w:type="paragraph" w:styleId="a6">
    <w:name w:val="List Paragraph"/>
    <w:basedOn w:val="a"/>
    <w:uiPriority w:val="34"/>
    <w:qFormat/>
    <w:rsid w:val="008D13D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D1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13D6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2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11</cp:revision>
  <cp:lastPrinted>2021-12-20T09:57:00Z</cp:lastPrinted>
  <dcterms:created xsi:type="dcterms:W3CDTF">2021-12-17T05:52:00Z</dcterms:created>
  <dcterms:modified xsi:type="dcterms:W3CDTF">2021-12-24T14:24:00Z</dcterms:modified>
</cp:coreProperties>
</file>